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96C93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Fırçalı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Motor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Sürücüsü</w:t>
      </w:r>
      <w:proofErr w:type="spellEnd"/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7EBE1260" wp14:editId="5CD3EEE0">
            <wp:extent cx="4394200" cy="2923153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9859" cy="292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Fırçasız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Sensörlü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Motor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Sürücü</w:t>
      </w:r>
      <w:proofErr w:type="spellEnd"/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497FE6E9" wp14:editId="4ACA42D3">
            <wp:extent cx="4241800" cy="3214899"/>
            <wp:effectExtent l="0" t="0" r="6350" b="508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3155" cy="322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>Fırçasız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Sensörsüz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Motor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Sürücü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(stspin32f0251)</w:t>
      </w:r>
      <w:r w:rsidR="004C2DB8" w:rsidRPr="004C2DB8">
        <w:rPr>
          <w:noProof/>
        </w:rPr>
        <w:t xml:space="preserve"> </w:t>
      </w:r>
      <w:r w:rsidR="004C2DB8">
        <w:rPr>
          <w:noProof/>
        </w:rPr>
        <w:drawing>
          <wp:inline distT="0" distB="0" distL="0" distR="0" wp14:anchorId="79991A34" wp14:editId="508D4CC1">
            <wp:extent cx="5943600" cy="3376295"/>
            <wp:effectExtent l="0" t="0" r="0" b="0"/>
            <wp:docPr id="130699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900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Fırçasız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Motor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Sürücü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(stspin32g431)</w:t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4C726BBF" wp14:editId="5C9C6915">
            <wp:extent cx="3784600" cy="3162618"/>
            <wp:effectExtent l="0" t="0" r="635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1075" cy="31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lastRenderedPageBreak/>
        <w:drawing>
          <wp:inline distT="0" distB="0" distL="0" distR="0" wp14:anchorId="77783DA4" wp14:editId="5AE1B5D0">
            <wp:extent cx="3784600" cy="2795197"/>
            <wp:effectExtent l="0" t="0" r="6350" b="571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7" cy="28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Fırçasız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220V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sensörlü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motor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sürücü</w:t>
      </w:r>
      <w:proofErr w:type="spellEnd"/>
      <w:r w:rsidR="004C2DB8">
        <w:rPr>
          <w:noProof/>
        </w:rPr>
        <w:drawing>
          <wp:inline distT="0" distB="0" distL="0" distR="0" wp14:anchorId="169B4E0A" wp14:editId="66DF852A">
            <wp:extent cx="5943600" cy="4303395"/>
            <wp:effectExtent l="0" t="0" r="0" b="1905"/>
            <wp:docPr id="87577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72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Senkron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Buck Regulator</w:t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lastRenderedPageBreak/>
        <w:drawing>
          <wp:inline distT="0" distB="0" distL="0" distR="0" wp14:anchorId="2008C25C" wp14:editId="0B14F614">
            <wp:extent cx="3937000" cy="3028008"/>
            <wp:effectExtent l="0" t="0" r="6350" b="127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994" cy="30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Senkron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Boost Regulator</w:t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3E3108A6" wp14:editId="7A25A8A9">
            <wp:extent cx="3959286" cy="2819400"/>
            <wp:effectExtent l="0" t="0" r="3175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9179" cy="282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Sepic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/Cuk Regulator</w:t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lastRenderedPageBreak/>
        <w:drawing>
          <wp:inline distT="0" distB="0" distL="0" distR="0" wp14:anchorId="11C44BDD" wp14:editId="329F297D">
            <wp:extent cx="3886200" cy="2341269"/>
            <wp:effectExtent l="0" t="0" r="0" b="190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691" cy="234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1F076FD6" wp14:editId="7B5A2CE5">
            <wp:extent cx="3886200" cy="2053956"/>
            <wp:effectExtent l="0" t="0" r="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3110" cy="206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Batarya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Yönetim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Sistemi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Kartı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(7pil-24V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giris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4D794A52" wp14:editId="412512AA">
            <wp:extent cx="4060638" cy="2551471"/>
            <wp:effectExtent l="0" t="0" r="0" b="127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9647" cy="25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lastRenderedPageBreak/>
        <w:drawing>
          <wp:inline distT="0" distB="0" distL="0" distR="0" wp14:anchorId="4649ECA8" wp14:editId="1D08CE43">
            <wp:extent cx="4216400" cy="2880756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3955" cy="288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Röle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Kartı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RS485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girişli</w:t>
      </w:r>
      <w:proofErr w:type="spellEnd"/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75DDA306" wp14:editId="52C41058">
            <wp:extent cx="4216400" cy="217208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160" cy="21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46B3E0DA" wp14:editId="7DC5DFB6">
            <wp:extent cx="3685048" cy="2287271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5048" cy="228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Flyback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Devresi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(viper22a)</w:t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lastRenderedPageBreak/>
        <w:drawing>
          <wp:inline distT="0" distB="0" distL="0" distR="0" wp14:anchorId="2B244520" wp14:editId="297CA7C8">
            <wp:extent cx="4701947" cy="2248095"/>
            <wp:effectExtent l="0" t="0" r="381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Trafosuz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300VDC-12VDC (mp174a)</w:t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2E3D5E40" wp14:editId="035598BE">
            <wp:extent cx="4619344" cy="2440858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3146" cy="244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Canbus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Linbus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Gateway-I/O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Kartı</w:t>
      </w:r>
      <w:proofErr w:type="spellEnd"/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lastRenderedPageBreak/>
        <w:drawing>
          <wp:inline distT="0" distB="0" distL="0" distR="0" wp14:anchorId="05D15C30" wp14:editId="4BCA4287">
            <wp:extent cx="4747671" cy="3718882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Filtre</w:t>
      </w:r>
      <w:proofErr w:type="spellEnd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Kartı</w:t>
      </w:r>
      <w:proofErr w:type="spellEnd"/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drawing>
          <wp:inline distT="0" distB="0" distL="0" distR="0" wp14:anchorId="29670B83" wp14:editId="71316B97">
            <wp:extent cx="4597400" cy="2097523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21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1F6557">
        <w:rPr>
          <w:rFonts w:ascii="Arial" w:eastAsia="Times New Roman" w:hAnsi="Arial" w:cs="Arial"/>
          <w:b/>
          <w:color w:val="000000"/>
          <w:sz w:val="28"/>
          <w:szCs w:val="28"/>
        </w:rPr>
        <w:t>Boost Led Driver (TPS61500)</w:t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F5478E">
        <w:rPr>
          <w:rFonts w:ascii="Arial" w:eastAsia="Times New Roman" w:hAnsi="Arial" w:cs="Arial"/>
          <w:b/>
          <w:noProof/>
          <w:color w:val="000000"/>
          <w:sz w:val="28"/>
          <w:szCs w:val="28"/>
          <w:lang w:val="tr-TR" w:eastAsia="tr-TR"/>
        </w:rPr>
        <w:lastRenderedPageBreak/>
        <w:drawing>
          <wp:inline distT="0" distB="0" distL="0" distR="0" wp14:anchorId="0FF9793E" wp14:editId="70ACFCE3">
            <wp:extent cx="4445848" cy="2334727"/>
            <wp:effectExtent l="0" t="0" r="0" b="889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3114" cy="233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57" w:rsidRPr="00F5478E" w:rsidRDefault="001F6557" w:rsidP="002B0A6B">
      <w:pPr>
        <w:jc w:val="center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:rsidR="001F6557" w:rsidRPr="000450D9" w:rsidRDefault="001F6557" w:rsidP="002B0A6B">
      <w:pPr>
        <w:jc w:val="center"/>
        <w:rPr>
          <w:rFonts w:ascii="Arial" w:eastAsia="Times New Roman" w:hAnsi="Arial" w:cs="Arial"/>
          <w:b/>
          <w:color w:val="FF0000"/>
          <w:sz w:val="28"/>
          <w:szCs w:val="28"/>
        </w:rPr>
      </w:pPr>
      <w:r w:rsidRPr="000450D9">
        <w:rPr>
          <w:rFonts w:ascii="Arial" w:eastAsia="Times New Roman" w:hAnsi="Arial" w:cs="Arial"/>
          <w:b/>
          <w:color w:val="FF0000"/>
          <w:sz w:val="28"/>
          <w:szCs w:val="28"/>
        </w:rPr>
        <w:t xml:space="preserve">PFC </w:t>
      </w:r>
      <w:proofErr w:type="spellStart"/>
      <w:r w:rsidRPr="000450D9">
        <w:rPr>
          <w:rFonts w:ascii="Arial" w:eastAsia="Times New Roman" w:hAnsi="Arial" w:cs="Arial"/>
          <w:b/>
          <w:color w:val="FF0000"/>
          <w:sz w:val="28"/>
          <w:szCs w:val="28"/>
        </w:rPr>
        <w:t>Kartı</w:t>
      </w:r>
      <w:proofErr w:type="spellEnd"/>
      <w:r w:rsidRPr="000450D9">
        <w:rPr>
          <w:rFonts w:ascii="Arial" w:eastAsia="Times New Roman" w:hAnsi="Arial" w:cs="Arial"/>
          <w:b/>
          <w:color w:val="FF0000"/>
          <w:sz w:val="28"/>
          <w:szCs w:val="28"/>
        </w:rPr>
        <w:t xml:space="preserve"> (L6599)</w:t>
      </w:r>
    </w:p>
    <w:p w:rsidR="001F6557" w:rsidRPr="000450D9" w:rsidRDefault="001F6557" w:rsidP="002B0A6B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r w:rsidRPr="000450D9">
        <w:rPr>
          <w:rFonts w:ascii="Arial" w:eastAsia="Times New Roman" w:hAnsi="Arial" w:cs="Arial"/>
          <w:b/>
          <w:color w:val="FF0000"/>
          <w:sz w:val="28"/>
          <w:szCs w:val="28"/>
        </w:rPr>
        <w:t xml:space="preserve">D-class </w:t>
      </w:r>
      <w:proofErr w:type="spellStart"/>
      <w:r w:rsidRPr="000450D9">
        <w:rPr>
          <w:rFonts w:ascii="Arial" w:eastAsia="Times New Roman" w:hAnsi="Arial" w:cs="Arial"/>
          <w:b/>
          <w:color w:val="FF0000"/>
          <w:sz w:val="28"/>
          <w:szCs w:val="28"/>
        </w:rPr>
        <w:t>amfi-Fırçalı</w:t>
      </w:r>
      <w:proofErr w:type="spellEnd"/>
      <w:r w:rsidRPr="000450D9">
        <w:rPr>
          <w:rFonts w:ascii="Arial" w:eastAsia="Times New Roman" w:hAnsi="Arial" w:cs="Arial"/>
          <w:b/>
          <w:color w:val="FF0000"/>
          <w:sz w:val="28"/>
          <w:szCs w:val="28"/>
        </w:rPr>
        <w:t xml:space="preserve"> motor </w:t>
      </w:r>
      <w:proofErr w:type="spellStart"/>
      <w:r w:rsidRPr="000450D9">
        <w:rPr>
          <w:rFonts w:ascii="Arial" w:eastAsia="Times New Roman" w:hAnsi="Arial" w:cs="Arial"/>
          <w:b/>
          <w:color w:val="FF0000"/>
          <w:sz w:val="28"/>
          <w:szCs w:val="28"/>
        </w:rPr>
        <w:t>sürücü</w:t>
      </w:r>
      <w:proofErr w:type="spellEnd"/>
      <w:r w:rsidRPr="000450D9">
        <w:rPr>
          <w:rFonts w:ascii="Arial" w:eastAsia="Times New Roman" w:hAnsi="Arial" w:cs="Arial"/>
          <w:b/>
          <w:color w:val="FF0000"/>
          <w:sz w:val="28"/>
          <w:szCs w:val="28"/>
        </w:rPr>
        <w:t xml:space="preserve">-Balancer-Led driver </w:t>
      </w:r>
      <w:proofErr w:type="spellStart"/>
      <w:r w:rsidRPr="000450D9">
        <w:rPr>
          <w:rFonts w:ascii="Arial" w:eastAsia="Times New Roman" w:hAnsi="Arial" w:cs="Arial"/>
          <w:b/>
          <w:color w:val="FF0000"/>
          <w:sz w:val="28"/>
          <w:szCs w:val="28"/>
        </w:rPr>
        <w:t>kartı</w:t>
      </w:r>
      <w:proofErr w:type="spellEnd"/>
    </w:p>
    <w:sectPr w:rsidR="001F6557" w:rsidRPr="00045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6557"/>
    <w:rsid w:val="000450D9"/>
    <w:rsid w:val="000D6F64"/>
    <w:rsid w:val="001F6557"/>
    <w:rsid w:val="002B0A6B"/>
    <w:rsid w:val="00484AF6"/>
    <w:rsid w:val="004C2DB8"/>
    <w:rsid w:val="008419D2"/>
    <w:rsid w:val="00996C93"/>
    <w:rsid w:val="00B42C5F"/>
    <w:rsid w:val="00F54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D4EC804-EAA8-4BC9-BF05-6109AA466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0A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0A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1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43122-1957-496A-98E6-34EEAADFB3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83</Words>
  <Characters>475</Characters>
  <Application>Microsoft Office Word</Application>
  <DocSecurity>0</DocSecurity>
  <Lines>3</Lines>
  <Paragraphs>1</Paragraphs>
  <ScaleCrop>false</ScaleCrop>
  <Company>SilentAll Team</Company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Buğra Er</cp:lastModifiedBy>
  <cp:revision>6</cp:revision>
  <dcterms:created xsi:type="dcterms:W3CDTF">2023-05-20T09:20:00Z</dcterms:created>
  <dcterms:modified xsi:type="dcterms:W3CDTF">2023-05-27T12:46:00Z</dcterms:modified>
</cp:coreProperties>
</file>